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8" w:rsidRDefault="00A75DA3" w:rsidP="00765BD8">
      <w:pPr>
        <w:tabs>
          <w:tab w:val="left" w:pos="4820"/>
        </w:tabs>
      </w:pPr>
      <w:r>
        <w:t xml:space="preserve">6, </w:t>
      </w:r>
      <w:r w:rsidR="008A66D7">
        <w:t xml:space="preserve">Place </w:t>
      </w:r>
      <w:proofErr w:type="spellStart"/>
      <w:r w:rsidR="008A66D7">
        <w:t>Cretin</w:t>
      </w:r>
      <w:proofErr w:type="spellEnd"/>
      <w:r w:rsidR="008A66D7">
        <w:t xml:space="preserve"> 25300 Pontarlier</w:t>
      </w:r>
    </w:p>
    <w:p w:rsidR="00A75DA3" w:rsidRDefault="00765BD8" w:rsidP="00A75DA3">
      <w:pPr>
        <w:tabs>
          <w:tab w:val="left" w:pos="4820"/>
        </w:tabs>
      </w:pPr>
      <w:r>
        <w:tab/>
        <w:t xml:space="preserve"> </w:t>
      </w:r>
    </w:p>
    <w:p w:rsidR="00765BD8" w:rsidRPr="00683E1F" w:rsidRDefault="00683E1F" w:rsidP="00A75DA3">
      <w:pPr>
        <w:tabs>
          <w:tab w:val="left" w:pos="4820"/>
        </w:tabs>
        <w:jc w:val="center"/>
        <w:rPr>
          <w:b/>
          <w:sz w:val="52"/>
          <w:szCs w:val="52"/>
        </w:rPr>
      </w:pPr>
      <w:r w:rsidRPr="00683E1F">
        <w:rPr>
          <w:b/>
          <w:sz w:val="52"/>
          <w:szCs w:val="52"/>
        </w:rPr>
        <w:t>Grille tarifaire</w:t>
      </w:r>
      <w:r w:rsidR="00A75DA3">
        <w:rPr>
          <w:b/>
          <w:sz w:val="52"/>
          <w:szCs w:val="52"/>
        </w:rPr>
        <w:t xml:space="preserve">  </w:t>
      </w:r>
      <w:r w:rsidR="00FF2997">
        <w:t>Au 01/01/20</w:t>
      </w:r>
    </w:p>
    <w:p w:rsidR="00A75DA3" w:rsidRDefault="00A75DA3" w:rsidP="00765BD8">
      <w:pPr>
        <w:tabs>
          <w:tab w:val="left" w:pos="4820"/>
        </w:tabs>
        <w:rPr>
          <w:sz w:val="36"/>
          <w:szCs w:val="36"/>
        </w:rPr>
      </w:pPr>
    </w:p>
    <w:p w:rsidR="00765BD8" w:rsidRPr="00683E1F" w:rsidRDefault="00683E1F" w:rsidP="00765BD8">
      <w:pPr>
        <w:tabs>
          <w:tab w:val="left" w:pos="4820"/>
        </w:tabs>
        <w:rPr>
          <w:sz w:val="36"/>
          <w:szCs w:val="36"/>
        </w:rPr>
      </w:pPr>
      <w:r w:rsidRPr="00683E1F">
        <w:rPr>
          <w:sz w:val="36"/>
          <w:szCs w:val="36"/>
        </w:rPr>
        <w:t>Honoraires de Transaction :</w:t>
      </w:r>
      <w:r w:rsidR="00D72E14">
        <w:rPr>
          <w:sz w:val="36"/>
          <w:szCs w:val="36"/>
        </w:rPr>
        <w:t xml:space="preserve"> T.T.C.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0 à 75 000 e :</w:t>
      </w:r>
      <w:r>
        <w:tab/>
        <w:t>10 % (av</w:t>
      </w:r>
      <w:r w:rsidR="008A66D7">
        <w:t xml:space="preserve">ec minimum de 6 000 </w:t>
      </w:r>
      <w:proofErr w:type="gramStart"/>
      <w:r w:rsidR="008A66D7">
        <w:t xml:space="preserve">TTC </w:t>
      </w:r>
      <w:r>
        <w:t>)</w:t>
      </w:r>
      <w:proofErr w:type="gramEnd"/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75 001 à 150 000 e :</w:t>
      </w:r>
      <w:r>
        <w:tab/>
        <w:t xml:space="preserve">8 % 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150 001 à 230 000</w:t>
      </w:r>
      <w:r w:rsidRPr="00683E1F">
        <w:rPr>
          <w:vertAlign w:val="superscript"/>
        </w:rPr>
        <w:t>e</w:t>
      </w:r>
      <w:r>
        <w:t> :</w:t>
      </w:r>
      <w:r>
        <w:tab/>
        <w:t>7 %</w:t>
      </w:r>
    </w:p>
    <w:p w:rsidR="00683E1F" w:rsidRDefault="008A66D7" w:rsidP="00683E1F">
      <w:pPr>
        <w:tabs>
          <w:tab w:val="left" w:pos="3119"/>
          <w:tab w:val="left" w:pos="3686"/>
          <w:tab w:val="left" w:pos="4820"/>
        </w:tabs>
      </w:pPr>
      <w:r>
        <w:t>- De 230 001 à 300 000 e :</w:t>
      </w:r>
      <w:r w:rsidR="00683E1F">
        <w:tab/>
        <w:t>6 %</w:t>
      </w:r>
    </w:p>
    <w:p w:rsidR="008A66D7" w:rsidRDefault="008A66D7" w:rsidP="00683E1F">
      <w:pPr>
        <w:tabs>
          <w:tab w:val="left" w:pos="3119"/>
          <w:tab w:val="left" w:pos="3686"/>
          <w:tab w:val="left" w:pos="4820"/>
        </w:tabs>
      </w:pPr>
      <w:r>
        <w:t>-au-delà de 300 001 : 5.5 %  (avec un maximum de 30 000 euros TTC)</w:t>
      </w:r>
    </w:p>
    <w:p w:rsidR="00FF2997" w:rsidRDefault="00FF2997" w:rsidP="00683E1F">
      <w:pPr>
        <w:tabs>
          <w:tab w:val="left" w:pos="3119"/>
          <w:tab w:val="left" w:pos="3686"/>
          <w:tab w:val="left" w:pos="4820"/>
        </w:tabs>
      </w:pPr>
    </w:p>
    <w:p w:rsidR="00FF2997" w:rsidRDefault="00FF2997" w:rsidP="00683E1F">
      <w:pPr>
        <w:tabs>
          <w:tab w:val="left" w:pos="3119"/>
          <w:tab w:val="left" w:pos="3686"/>
          <w:tab w:val="left" w:pos="4820"/>
        </w:tabs>
      </w:pPr>
      <w:r>
        <w:t>Charge vendeur/acquéreur</w:t>
      </w:r>
    </w:p>
    <w:p w:rsidR="00FF2997" w:rsidRDefault="00FF2997" w:rsidP="00683E1F">
      <w:pPr>
        <w:tabs>
          <w:tab w:val="left" w:pos="3119"/>
          <w:tab w:val="left" w:pos="3686"/>
          <w:tab w:val="left" w:pos="4820"/>
        </w:tabs>
      </w:pPr>
    </w:p>
    <w:p w:rsidR="003765C2" w:rsidRDefault="003765C2" w:rsidP="00683E1F">
      <w:pPr>
        <w:tabs>
          <w:tab w:val="left" w:pos="3119"/>
          <w:tab w:val="left" w:pos="3686"/>
          <w:tab w:val="left" w:pos="4820"/>
        </w:tabs>
        <w:rPr>
          <w:sz w:val="36"/>
          <w:szCs w:val="36"/>
        </w:rPr>
      </w:pPr>
      <w:r w:rsidRPr="003765C2">
        <w:rPr>
          <w:sz w:val="36"/>
          <w:szCs w:val="36"/>
        </w:rPr>
        <w:t>Honoraires de Location : TTC</w:t>
      </w:r>
      <w:r>
        <w:rPr>
          <w:sz w:val="36"/>
          <w:szCs w:val="36"/>
        </w:rPr>
        <w:t>.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Visite et constitution dossier : 3</w:t>
      </w:r>
      <w:r w:rsidRPr="003765C2">
        <w:rPr>
          <w:vertAlign w:val="superscript"/>
        </w:rPr>
        <w:t>e</w:t>
      </w:r>
      <w:r>
        <w:t>/M2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Rédaction de bail : 5</w:t>
      </w:r>
      <w:r w:rsidRPr="003765C2">
        <w:rPr>
          <w:vertAlign w:val="superscript"/>
        </w:rPr>
        <w:t>e</w:t>
      </w:r>
      <w:r>
        <w:t>/M2</w:t>
      </w:r>
    </w:p>
    <w:p w:rsidR="003765C2" w:rsidRDefault="003765C2" w:rsidP="006B45CA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Etat des lieux (entrée sor</w:t>
      </w:r>
      <w:r w:rsidR="006B45CA">
        <w:t>ti</w:t>
      </w:r>
      <w:r>
        <w:t>e) : 3</w:t>
      </w:r>
      <w:r w:rsidRPr="006B45CA">
        <w:rPr>
          <w:vertAlign w:val="superscript"/>
        </w:rPr>
        <w:t>e</w:t>
      </w:r>
      <w:r>
        <w:t>/M2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</w:p>
    <w:p w:rsidR="00A75DA3" w:rsidRPr="00A75DA3" w:rsidRDefault="00A75DA3" w:rsidP="00A75DA3">
      <w:pPr>
        <w:tabs>
          <w:tab w:val="left" w:pos="3119"/>
          <w:tab w:val="left" w:pos="3686"/>
          <w:tab w:val="left" w:pos="4820"/>
        </w:tabs>
        <w:rPr>
          <w:b/>
        </w:rPr>
      </w:pPr>
      <w:r w:rsidRPr="00A75DA3">
        <w:rPr>
          <w:b/>
        </w:rPr>
        <w:t>Service de Médiation de la consommation :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>MEDIATION-VIVONS MIEUX ENSEMBLE     465 avenue de la libération 54000 Nancy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 xml:space="preserve">www.mediation –vivons-mieux-ensemble.fr </w:t>
      </w:r>
    </w:p>
    <w:p w:rsidR="00A75DA3" w:rsidRDefault="006A172B" w:rsidP="00A75DA3">
      <w:pPr>
        <w:tabs>
          <w:tab w:val="left" w:pos="3119"/>
          <w:tab w:val="left" w:pos="3686"/>
          <w:tab w:val="left" w:pos="4820"/>
        </w:tabs>
      </w:pPr>
      <w:hyperlink r:id="rId7" w:history="1">
        <w:r w:rsidR="00A75DA3" w:rsidRPr="00FD3C80">
          <w:rPr>
            <w:rStyle w:val="Lienhypertexte"/>
          </w:rPr>
          <w:t>mediation@vivons-mieux-ensemble.fr</w:t>
        </w:r>
      </w:hyperlink>
      <w:r w:rsidR="00A75DA3">
        <w:t xml:space="preserve"> </w:t>
      </w:r>
    </w:p>
    <w:p w:rsidR="00A75DA3" w:rsidRPr="003765C2" w:rsidRDefault="00A75DA3" w:rsidP="00A75DA3">
      <w:pPr>
        <w:tabs>
          <w:tab w:val="left" w:pos="3119"/>
          <w:tab w:val="left" w:pos="3686"/>
          <w:tab w:val="left" w:pos="4820"/>
        </w:tabs>
      </w:pPr>
    </w:p>
    <w:sectPr w:rsidR="00A75DA3" w:rsidRPr="003765C2" w:rsidSect="0001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7B" w:rsidRDefault="00D02E7B" w:rsidP="00E20330">
      <w:pPr>
        <w:spacing w:after="0" w:line="240" w:lineRule="auto"/>
      </w:pPr>
      <w:r>
        <w:separator/>
      </w:r>
    </w:p>
  </w:endnote>
  <w:endnote w:type="continuationSeparator" w:id="0">
    <w:p w:rsidR="00D02E7B" w:rsidRDefault="00D02E7B" w:rsidP="00E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C2" w:rsidRDefault="00E20330">
    <w:pPr>
      <w:pStyle w:val="Pieddepage"/>
      <w:rPr>
        <w:color w:val="808080" w:themeColor="background1" w:themeShade="80"/>
        <w:sz w:val="18"/>
        <w:szCs w:val="18"/>
      </w:rPr>
    </w:pPr>
    <w:proofErr w:type="spellStart"/>
    <w:r w:rsidRPr="00E20330">
      <w:rPr>
        <w:color w:val="808080" w:themeColor="background1" w:themeShade="80"/>
        <w:sz w:val="18"/>
        <w:szCs w:val="18"/>
      </w:rPr>
      <w:t>Eurl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Immobilière </w:t>
    </w:r>
    <w:proofErr w:type="spellStart"/>
    <w:r w:rsidRPr="00E20330">
      <w:rPr>
        <w:color w:val="808080" w:themeColor="background1" w:themeShade="80"/>
        <w:sz w:val="18"/>
        <w:szCs w:val="18"/>
      </w:rPr>
      <w:t>Robbe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au capital de 5000 euros</w:t>
    </w:r>
    <w:r>
      <w:rPr>
        <w:color w:val="808080" w:themeColor="background1" w:themeShade="80"/>
        <w:sz w:val="18"/>
        <w:szCs w:val="18"/>
      </w:rPr>
      <w:t>-</w:t>
    </w:r>
    <w:r w:rsidR="003765C2">
      <w:rPr>
        <w:color w:val="808080" w:themeColor="background1" w:themeShade="80"/>
        <w:sz w:val="18"/>
        <w:szCs w:val="18"/>
      </w:rPr>
      <w:t xml:space="preserve">6 place </w:t>
    </w:r>
    <w:proofErr w:type="spellStart"/>
    <w:r w:rsidR="003765C2">
      <w:rPr>
        <w:color w:val="808080" w:themeColor="background1" w:themeShade="80"/>
        <w:sz w:val="18"/>
        <w:szCs w:val="18"/>
      </w:rPr>
      <w:t>Cretin</w:t>
    </w:r>
    <w:proofErr w:type="spellEnd"/>
    <w:r w:rsidR="003765C2">
      <w:rPr>
        <w:color w:val="808080" w:themeColor="background1" w:themeShade="80"/>
        <w:sz w:val="18"/>
        <w:szCs w:val="18"/>
      </w:rPr>
      <w:t xml:space="preserve"> 25300 Pontarlier-</w:t>
    </w:r>
    <w:r w:rsidRPr="00E20330">
      <w:rPr>
        <w:color w:val="808080" w:themeColor="background1" w:themeShade="80"/>
        <w:sz w:val="18"/>
        <w:szCs w:val="18"/>
      </w:rPr>
      <w:t>RCS. Besançon 533 421</w:t>
    </w:r>
    <w:r w:rsidR="003765C2">
      <w:rPr>
        <w:color w:val="808080" w:themeColor="background1" w:themeShade="80"/>
        <w:sz w:val="18"/>
        <w:szCs w:val="18"/>
      </w:rPr>
      <w:t> </w:t>
    </w:r>
    <w:r w:rsidRPr="00E20330">
      <w:rPr>
        <w:color w:val="808080" w:themeColor="background1" w:themeShade="80"/>
        <w:sz w:val="18"/>
        <w:szCs w:val="18"/>
      </w:rPr>
      <w:t>616</w:t>
    </w:r>
    <w:r>
      <w:rPr>
        <w:color w:val="808080" w:themeColor="background1" w:themeShade="80"/>
        <w:sz w:val="18"/>
        <w:szCs w:val="18"/>
      </w:rPr>
      <w:t>-</w:t>
    </w:r>
  </w:p>
  <w:p w:rsidR="002E509A" w:rsidRPr="00E20330" w:rsidRDefault="003765C2">
    <w:pPr>
      <w:pStyle w:val="Pieddepage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N° </w:t>
    </w:r>
    <w:r w:rsidR="00391030">
      <w:rPr>
        <w:color w:val="808080" w:themeColor="background1" w:themeShade="80"/>
        <w:sz w:val="18"/>
        <w:szCs w:val="18"/>
      </w:rPr>
      <w:t>carte prof :</w:t>
    </w:r>
    <w:r>
      <w:rPr>
        <w:color w:val="808080" w:themeColor="background1" w:themeShade="80"/>
        <w:sz w:val="18"/>
        <w:szCs w:val="18"/>
      </w:rPr>
      <w:t xml:space="preserve"> 2501 2015 000 001 915-garantie SOCAF Paris.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7B" w:rsidRDefault="00D02E7B" w:rsidP="00E20330">
      <w:pPr>
        <w:spacing w:after="0" w:line="240" w:lineRule="auto"/>
      </w:pPr>
      <w:r>
        <w:separator/>
      </w:r>
    </w:p>
  </w:footnote>
  <w:footnote w:type="continuationSeparator" w:id="0">
    <w:p w:rsidR="00D02E7B" w:rsidRDefault="00D02E7B" w:rsidP="00E2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E" w:rsidRDefault="00B8098E">
    <w:pPr>
      <w:pStyle w:val="En-tte"/>
    </w:pPr>
    <w:r>
      <w:rPr>
        <w:noProof/>
        <w:lang w:eastAsia="fr-FR"/>
      </w:rPr>
      <w:drawing>
        <wp:inline distT="0" distB="0" distL="0" distR="0">
          <wp:extent cx="3841119" cy="1371600"/>
          <wp:effectExtent l="19050" t="0" r="6981" b="0"/>
          <wp:docPr id="1" name="Image 1" descr="C:\Users\rachel\Documents\logo-presenti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Documents\logo-presentim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104" cy="1374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030" w:rsidRPr="00391030" w:rsidRDefault="00391030" w:rsidP="00391030">
    <w:pPr>
      <w:pStyle w:val="En-tte"/>
      <w:rPr>
        <w:color w:val="FF006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A7C"/>
    <w:multiLevelType w:val="hybridMultilevel"/>
    <w:tmpl w:val="14A0BCF4"/>
    <w:lvl w:ilvl="0" w:tplc="27C40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20330"/>
    <w:rsid w:val="00011D0C"/>
    <w:rsid w:val="001640E8"/>
    <w:rsid w:val="00206EA9"/>
    <w:rsid w:val="0022614F"/>
    <w:rsid w:val="00256F75"/>
    <w:rsid w:val="00283BDD"/>
    <w:rsid w:val="002A1787"/>
    <w:rsid w:val="002E509A"/>
    <w:rsid w:val="00320BCF"/>
    <w:rsid w:val="00350F8E"/>
    <w:rsid w:val="003765C2"/>
    <w:rsid w:val="00391030"/>
    <w:rsid w:val="003C1BE3"/>
    <w:rsid w:val="004560CD"/>
    <w:rsid w:val="00481001"/>
    <w:rsid w:val="00514174"/>
    <w:rsid w:val="0059051A"/>
    <w:rsid w:val="0065066A"/>
    <w:rsid w:val="00683E1F"/>
    <w:rsid w:val="006A172B"/>
    <w:rsid w:val="006B45CA"/>
    <w:rsid w:val="00765BD8"/>
    <w:rsid w:val="00786EB6"/>
    <w:rsid w:val="0081693A"/>
    <w:rsid w:val="00853AFD"/>
    <w:rsid w:val="008A66D7"/>
    <w:rsid w:val="008D68CE"/>
    <w:rsid w:val="008F3806"/>
    <w:rsid w:val="0092213F"/>
    <w:rsid w:val="009D5D16"/>
    <w:rsid w:val="00A75DA3"/>
    <w:rsid w:val="00AC7510"/>
    <w:rsid w:val="00B4791C"/>
    <w:rsid w:val="00B8098E"/>
    <w:rsid w:val="00CA589E"/>
    <w:rsid w:val="00D02E7B"/>
    <w:rsid w:val="00D11F3B"/>
    <w:rsid w:val="00D72E14"/>
    <w:rsid w:val="00E20330"/>
    <w:rsid w:val="00EA1993"/>
    <w:rsid w:val="00EC7016"/>
    <w:rsid w:val="00F05E44"/>
    <w:rsid w:val="00F428CF"/>
    <w:rsid w:val="00F842C4"/>
    <w:rsid w:val="00FA29F2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0"/>
  </w:style>
  <w:style w:type="paragraph" w:styleId="Pieddepage">
    <w:name w:val="footer"/>
    <w:basedOn w:val="Normal"/>
    <w:link w:val="PieddepageCar"/>
    <w:uiPriority w:val="99"/>
    <w:semiHidden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330"/>
  </w:style>
  <w:style w:type="paragraph" w:styleId="Textedebulles">
    <w:name w:val="Balloon Text"/>
    <w:basedOn w:val="Normal"/>
    <w:link w:val="TextedebullesCar"/>
    <w:uiPriority w:val="99"/>
    <w:semiHidden/>
    <w:unhideWhenUsed/>
    <w:rsid w:val="00B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5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ion@vivons-mieux-ensem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Presentimmo</cp:lastModifiedBy>
  <cp:revision>9</cp:revision>
  <cp:lastPrinted>2017-08-04T14:27:00Z</cp:lastPrinted>
  <dcterms:created xsi:type="dcterms:W3CDTF">2014-03-24T16:20:00Z</dcterms:created>
  <dcterms:modified xsi:type="dcterms:W3CDTF">2020-01-23T16:25:00Z</dcterms:modified>
</cp:coreProperties>
</file>